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57" w:rsidRPr="0011068D" w:rsidRDefault="00B93157" w:rsidP="00B93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068D">
        <w:rPr>
          <w:rFonts w:ascii="Times New Roman" w:hAnsi="Times New Roman" w:cs="Times New Roman"/>
          <w:b/>
          <w:sz w:val="28"/>
          <w:szCs w:val="28"/>
        </w:rPr>
        <w:t>Вопросы к экзамену по дисциплине “Обществознание”</w:t>
      </w:r>
    </w:p>
    <w:bookmarkEnd w:id="0"/>
    <w:p w:rsidR="00B93157" w:rsidRDefault="00B93157" w:rsidP="00B93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Природа человека, врожд</w:t>
      </w:r>
      <w:r w:rsidRPr="00B93157">
        <w:rPr>
          <w:rFonts w:ascii="Times New Roman" w:hAnsi="Times New Roman" w:cs="Times New Roman"/>
          <w:sz w:val="28"/>
          <w:szCs w:val="28"/>
        </w:rPr>
        <w:t>енные и приобретенные качества.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 xml:space="preserve">Философские представления о социальных качествах человека. 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Формирование характера, учет особенностей характера в общении и профессиональной деятельности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 xml:space="preserve">Проблема познаваемости мира. 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Свобода как условие самореализации личности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 xml:space="preserve">Человек в группе. Многообразие мира общения. 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 xml:space="preserve">Представление об обществе как сложной динамичной системе. 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 xml:space="preserve">Значение техногенных революций: аграрной, индустриальной, информационной. </w:t>
      </w:r>
    </w:p>
    <w:p w:rsid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93157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B93157">
        <w:rPr>
          <w:rFonts w:ascii="Times New Roman" w:hAnsi="Times New Roman" w:cs="Times New Roman"/>
          <w:sz w:val="28"/>
          <w:szCs w:val="28"/>
        </w:rPr>
        <w:t xml:space="preserve"> общественного развития.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 xml:space="preserve"> Эволюция и революция как формы социального изменения. 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Особенности современного мира</w:t>
      </w:r>
      <w:proofErr w:type="gramStart"/>
      <w:r w:rsidRPr="00B931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3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1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157">
        <w:rPr>
          <w:rFonts w:ascii="Times New Roman" w:hAnsi="Times New Roman" w:cs="Times New Roman"/>
          <w:sz w:val="28"/>
          <w:szCs w:val="28"/>
        </w:rPr>
        <w:t>роцессы глобализации. Антиглобализм, его причины и проявлен</w:t>
      </w:r>
      <w:r w:rsidRPr="00B93157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Понятие культуры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Духовн</w:t>
      </w:r>
      <w:r w:rsidRPr="00B93157">
        <w:rPr>
          <w:rFonts w:ascii="Times New Roman" w:hAnsi="Times New Roman" w:cs="Times New Roman"/>
          <w:sz w:val="28"/>
          <w:szCs w:val="28"/>
        </w:rPr>
        <w:t>ая культура личности и общества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Мораль как регулятор социального поведения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Этика поведения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Образование как способ передачи знаний и опыта.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Понятие познания. Научное познание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Понятие и значение истины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Мораль и ее роль в жизни людей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Искусство и его роль в жизни людей. Виды искусств.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Религия и её роль в жизни людей. Виды религий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Экономика и экономическая наука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Понятие собственности. Эк</w:t>
      </w:r>
      <w:r w:rsidRPr="00B93157">
        <w:rPr>
          <w:rFonts w:ascii="Times New Roman" w:hAnsi="Times New Roman" w:cs="Times New Roman"/>
          <w:sz w:val="28"/>
          <w:szCs w:val="28"/>
        </w:rPr>
        <w:t>ономика семьи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Понятие рыночной экономики, рынка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Понятие фирмы, компании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Роль государства в экономике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ВВП, его структура и динамика.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Рынок труда и безработица. Деньги, банки, инфляция</w:t>
      </w:r>
    </w:p>
    <w:p w:rsidR="00B93157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Основные проблемы экономики России.</w:t>
      </w:r>
    </w:p>
    <w:p w:rsidR="003803D4" w:rsidRPr="00B93157" w:rsidRDefault="00B93157" w:rsidP="00B931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157">
        <w:rPr>
          <w:rFonts w:ascii="Times New Roman" w:hAnsi="Times New Roman" w:cs="Times New Roman"/>
          <w:sz w:val="28"/>
          <w:szCs w:val="28"/>
        </w:rPr>
        <w:t>Элементы международной экономики</w:t>
      </w:r>
    </w:p>
    <w:sectPr w:rsidR="003803D4" w:rsidRPr="00B9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147"/>
    <w:multiLevelType w:val="hybridMultilevel"/>
    <w:tmpl w:val="07F4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57"/>
    <w:rsid w:val="0011068D"/>
    <w:rsid w:val="003803D4"/>
    <w:rsid w:val="00B9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1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</cp:revision>
  <cp:lastPrinted>2017-05-22T07:06:00Z</cp:lastPrinted>
  <dcterms:created xsi:type="dcterms:W3CDTF">2017-05-22T07:01:00Z</dcterms:created>
  <dcterms:modified xsi:type="dcterms:W3CDTF">2017-05-22T07:06:00Z</dcterms:modified>
</cp:coreProperties>
</file>