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2C" w:rsidRDefault="001D5A7E" w:rsidP="001D5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A7E">
        <w:rPr>
          <w:rFonts w:ascii="Times New Roman" w:hAnsi="Times New Roman" w:cs="Times New Roman"/>
          <w:b/>
          <w:sz w:val="32"/>
          <w:szCs w:val="32"/>
        </w:rPr>
        <w:t>Вопросы по ОБЖ 1 курс</w:t>
      </w:r>
    </w:p>
    <w:p w:rsidR="001D5A7E" w:rsidRPr="001D5A7E" w:rsidRDefault="001D5A7E" w:rsidP="001D5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D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1.1. </w:t>
      </w:r>
      <w:r w:rsidRPr="001D5A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1D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956B0">
        <w:rPr>
          <w:bCs/>
        </w:rPr>
        <w:t>Здоровье и здоровый образ жизни.</w:t>
      </w:r>
      <w:proofErr w:type="gramEnd"/>
      <w:r w:rsidRPr="008956B0">
        <w:rPr>
          <w:bCs/>
        </w:rPr>
        <w:t xml:space="preserve">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использование элементов жизнедеятельности. Значение режимов труда и отдыха для гармоничного раз</w:t>
      </w:r>
      <w:r>
        <w:rPr>
          <w:bCs/>
        </w:rPr>
        <w:t xml:space="preserve">вития человека, его физических </w:t>
      </w:r>
      <w:r w:rsidRPr="008956B0">
        <w:rPr>
          <w:bCs/>
        </w:rPr>
        <w:t xml:space="preserve">духовных качеств. </w:t>
      </w:r>
      <w:proofErr w:type="gramStart"/>
      <w:r w:rsidRPr="008956B0">
        <w:rPr>
          <w:bCs/>
        </w:rPr>
        <w:t>Вредные привычки и социальные последствия, профилактика 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D5A7E" w:rsidRDefault="001D5A7E" w:rsidP="001D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1.2. Обеспечение и сохранения здоровья населения в повседневной жизни</w:t>
      </w:r>
      <w:r w:rsidRPr="001D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A7E" w:rsidRPr="001D5A7E" w:rsidRDefault="001D5A7E" w:rsidP="001D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D5A7E">
        <w:rPr>
          <w:bCs/>
        </w:rPr>
        <w:t xml:space="preserve"> </w:t>
      </w:r>
      <w:r w:rsidRPr="0042551D">
        <w:rPr>
          <w:bCs/>
        </w:rPr>
        <w:t>Биологические ритмы.</w:t>
      </w:r>
      <w:proofErr w:type="gramEnd"/>
      <w:r w:rsidRPr="0042551D">
        <w:rPr>
          <w:bCs/>
        </w:rPr>
        <w:t xml:space="preserve"> Учет биологических ритмов на распределение нагрузок в процессе жизнедеятельности. Контроль состояния временного снижения работоспособности человека. Утомление организма. Пути снижения утомляемости и монотонности труда. Физическая нагрузка как решение проблемы равновесия между эмоциями и физическими потребностями организма.</w:t>
      </w:r>
      <w:r>
        <w:rPr>
          <w:bCs/>
        </w:rPr>
        <w:t xml:space="preserve"> </w:t>
      </w:r>
      <w:r w:rsidRPr="0042551D">
        <w:t>Факторы, способствующие укреплению здоровья.</w:t>
      </w:r>
      <w:r w:rsidRPr="0042551D">
        <w:rPr>
          <w:color w:val="000000"/>
        </w:rPr>
        <w:t xml:space="preserve"> Двигательная активность и закаливание организма. </w:t>
      </w:r>
      <w:proofErr w:type="gramStart"/>
      <w:r w:rsidRPr="0042551D">
        <w:rPr>
          <w:color w:val="000000"/>
        </w:rPr>
        <w:t>Занятия физической культурой.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D5A7E" w:rsidRPr="001D5A7E" w:rsidRDefault="001D5A7E" w:rsidP="001D5A7E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1.3.  Оказание первой медицинской помощи</w:t>
      </w:r>
      <w:proofErr w:type="gramStart"/>
      <w:r w:rsidRPr="001D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Pr="001D5A7E">
        <w:rPr>
          <w:bCs/>
        </w:rPr>
        <w:t xml:space="preserve"> </w:t>
      </w:r>
      <w:r w:rsidRPr="0042551D">
        <w:rPr>
          <w:bCs/>
        </w:rPr>
        <w:t xml:space="preserve">Основные инфекционные болезни, их классификация, причины возникновения, связь с образом жизни. Профилактика инфекционных заболеваний. Основные задачи оказания первой медицинской помощи. Виды ран и их характеристика. Виды повязок и правила их наложения. Понятие об антисептике. Признаки кровотечений разного характера, методы временной остановки кровотечения. Правила наложения жгута, давящей повязки. Сердечная недостаточность, причины ее возникновения. Травмы груди, позвоночника. Ожоги термического и химического происхождения. Реанимация. </w:t>
      </w:r>
      <w:proofErr w:type="gramStart"/>
      <w:r w:rsidRPr="0042551D">
        <w:rPr>
          <w:bCs/>
        </w:rPr>
        <w:t>Способы иммобилизации и переноса пострадавшего.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proofErr w:type="gramEnd"/>
    </w:p>
    <w:sectPr w:rsidR="001D5A7E" w:rsidRPr="001D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7E"/>
    <w:rsid w:val="001D5A7E"/>
    <w:rsid w:val="00524F2C"/>
    <w:rsid w:val="009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2017-11-22T12:26:00Z</dcterms:created>
  <dcterms:modified xsi:type="dcterms:W3CDTF">2017-11-22T12:26:00Z</dcterms:modified>
</cp:coreProperties>
</file>