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FE" w:rsidRDefault="005E6F8F">
      <w:r>
        <w:t>Учебно-методическое обеспечение учебного процесса</w:t>
      </w:r>
    </w:p>
    <w:p w:rsidR="005E6F8F" w:rsidRDefault="005E6F8F" w:rsidP="005E6F8F">
      <w:pPr>
        <w:pStyle w:val="a3"/>
        <w:numPr>
          <w:ilvl w:val="0"/>
          <w:numId w:val="1"/>
        </w:numPr>
      </w:pPr>
      <w:r>
        <w:t>Методическое обеспечение учебного процесса</w:t>
      </w:r>
    </w:p>
    <w:p w:rsidR="005E6F8F" w:rsidRDefault="005E6F8F" w:rsidP="005E6F8F">
      <w:pPr>
        <w:pStyle w:val="a3"/>
        <w:numPr>
          <w:ilvl w:val="0"/>
          <w:numId w:val="1"/>
        </w:numPr>
      </w:pPr>
      <w:r>
        <w:t>Учебно-методический комплекс дисциплины</w:t>
      </w:r>
    </w:p>
    <w:p w:rsidR="005E6F8F" w:rsidRDefault="005E6F8F" w:rsidP="005E6F8F">
      <w:pPr>
        <w:pStyle w:val="a3"/>
        <w:numPr>
          <w:ilvl w:val="0"/>
          <w:numId w:val="1"/>
        </w:numPr>
      </w:pPr>
      <w:r>
        <w:t>Учебная программа дисциплины</w:t>
      </w:r>
    </w:p>
    <w:p w:rsidR="005E6F8F" w:rsidRDefault="005E6F8F" w:rsidP="005E6F8F">
      <w:pPr>
        <w:pStyle w:val="a3"/>
        <w:numPr>
          <w:ilvl w:val="0"/>
          <w:numId w:val="1"/>
        </w:numPr>
      </w:pPr>
      <w:r>
        <w:t>Разработка пояснительной записки</w:t>
      </w:r>
    </w:p>
    <w:p w:rsidR="005E6F8F" w:rsidRDefault="005E6F8F" w:rsidP="005E6F8F">
      <w:pPr>
        <w:pStyle w:val="a3"/>
        <w:numPr>
          <w:ilvl w:val="0"/>
          <w:numId w:val="1"/>
        </w:numPr>
      </w:pPr>
      <w:r>
        <w:t>Теоретические основы педагогического проектирования</w:t>
      </w:r>
    </w:p>
    <w:p w:rsidR="005E6F8F" w:rsidRDefault="005E6F8F" w:rsidP="005E6F8F">
      <w:pPr>
        <w:pStyle w:val="a3"/>
        <w:numPr>
          <w:ilvl w:val="0"/>
          <w:numId w:val="1"/>
        </w:numPr>
      </w:pPr>
      <w:r>
        <w:t>Технология конструирования педагогического процесса</w:t>
      </w:r>
    </w:p>
    <w:p w:rsidR="005E6F8F" w:rsidRDefault="005E6F8F" w:rsidP="005E6F8F">
      <w:pPr>
        <w:pStyle w:val="a3"/>
        <w:numPr>
          <w:ilvl w:val="0"/>
          <w:numId w:val="1"/>
        </w:numPr>
      </w:pPr>
      <w:r>
        <w:t xml:space="preserve">Смена образовательной парадигмы и </w:t>
      </w:r>
      <w:proofErr w:type="spellStart"/>
      <w:r>
        <w:t>гумманизация</w:t>
      </w:r>
      <w:proofErr w:type="spellEnd"/>
      <w:r>
        <w:t xml:space="preserve"> воспитательных отношений</w:t>
      </w:r>
    </w:p>
    <w:p w:rsidR="005E6F8F" w:rsidRDefault="005E6F8F" w:rsidP="005E6F8F">
      <w:pPr>
        <w:pStyle w:val="a3"/>
        <w:numPr>
          <w:ilvl w:val="0"/>
          <w:numId w:val="1"/>
        </w:numPr>
      </w:pPr>
      <w:r>
        <w:t>Конструирование педагогического процесса</w:t>
      </w:r>
    </w:p>
    <w:p w:rsidR="005E6F8F" w:rsidRDefault="005E6F8F" w:rsidP="005E6F8F">
      <w:pPr>
        <w:pStyle w:val="a3"/>
        <w:numPr>
          <w:ilvl w:val="0"/>
          <w:numId w:val="1"/>
        </w:numPr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5E6F8F" w:rsidRDefault="005E6F8F" w:rsidP="005E6F8F">
      <w:pPr>
        <w:pStyle w:val="a3"/>
        <w:numPr>
          <w:ilvl w:val="0"/>
          <w:numId w:val="1"/>
        </w:numPr>
      </w:pPr>
      <w:r>
        <w:t>Формы и методы контроля, система оценок</w:t>
      </w:r>
    </w:p>
    <w:p w:rsidR="005E6F8F" w:rsidRDefault="005E6F8F" w:rsidP="005E6F8F">
      <w:pPr>
        <w:pStyle w:val="a3"/>
        <w:numPr>
          <w:ilvl w:val="0"/>
          <w:numId w:val="1"/>
        </w:numPr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5E6F8F" w:rsidRDefault="005E6F8F" w:rsidP="005E6F8F">
      <w:pPr>
        <w:pStyle w:val="a3"/>
        <w:numPr>
          <w:ilvl w:val="0"/>
          <w:numId w:val="1"/>
        </w:numPr>
      </w:pPr>
      <w:r>
        <w:t>Психология учебной деятельности</w:t>
      </w:r>
    </w:p>
    <w:p w:rsidR="005E6F8F" w:rsidRDefault="005E6F8F" w:rsidP="005E6F8F">
      <w:pPr>
        <w:pStyle w:val="a3"/>
        <w:numPr>
          <w:ilvl w:val="0"/>
          <w:numId w:val="1"/>
        </w:numPr>
      </w:pPr>
      <w:r>
        <w:t>Лидеры в классном коллективе</w:t>
      </w:r>
    </w:p>
    <w:p w:rsidR="005E6F8F" w:rsidRDefault="005E6F8F" w:rsidP="005E6F8F">
      <w:pPr>
        <w:pStyle w:val="a3"/>
        <w:numPr>
          <w:ilvl w:val="0"/>
          <w:numId w:val="1"/>
        </w:numPr>
      </w:pPr>
      <w:r>
        <w:t>Коллективная учебная работа</w:t>
      </w:r>
    </w:p>
    <w:p w:rsidR="008C3421" w:rsidRDefault="008C3421" w:rsidP="005E6F8F">
      <w:pPr>
        <w:pStyle w:val="a3"/>
        <w:numPr>
          <w:ilvl w:val="0"/>
          <w:numId w:val="1"/>
        </w:numPr>
      </w:pPr>
      <w:r>
        <w:t>Индивидуально ориентированный подход в организации методической работы</w:t>
      </w:r>
    </w:p>
    <w:p w:rsidR="008C3421" w:rsidRDefault="008C3421" w:rsidP="005E6F8F">
      <w:pPr>
        <w:pStyle w:val="a3"/>
        <w:numPr>
          <w:ilvl w:val="0"/>
          <w:numId w:val="1"/>
        </w:numPr>
      </w:pPr>
      <w:r>
        <w:t>Механизм реализации принципа «Зоны ближайшего развития»</w:t>
      </w:r>
    </w:p>
    <w:p w:rsidR="008C3421" w:rsidRDefault="008C3421" w:rsidP="005E6F8F">
      <w:pPr>
        <w:pStyle w:val="a3"/>
        <w:numPr>
          <w:ilvl w:val="0"/>
          <w:numId w:val="1"/>
        </w:numPr>
      </w:pPr>
      <w:r>
        <w:t>Изменения в подходах к профессиональному развитию педагога</w:t>
      </w:r>
    </w:p>
    <w:p w:rsidR="008C3421" w:rsidRDefault="008C3421" w:rsidP="005E6F8F">
      <w:pPr>
        <w:pStyle w:val="a3"/>
        <w:numPr>
          <w:ilvl w:val="0"/>
          <w:numId w:val="1"/>
        </w:numPr>
      </w:pPr>
      <w:r>
        <w:t>Изменения в подходах к методологии урока</w:t>
      </w:r>
    </w:p>
    <w:p w:rsidR="008C3421" w:rsidRDefault="008C3421" w:rsidP="005E6F8F">
      <w:pPr>
        <w:pStyle w:val="a3"/>
        <w:numPr>
          <w:ilvl w:val="0"/>
          <w:numId w:val="1"/>
        </w:numPr>
      </w:pPr>
      <w:r>
        <w:t>Изменения в формах методической работы</w:t>
      </w:r>
    </w:p>
    <w:p w:rsidR="008C3421" w:rsidRDefault="008C3421" w:rsidP="005E6F8F">
      <w:pPr>
        <w:pStyle w:val="a3"/>
        <w:numPr>
          <w:ilvl w:val="0"/>
          <w:numId w:val="1"/>
        </w:numPr>
      </w:pPr>
      <w:r>
        <w:t>Новые формы методической работы</w:t>
      </w:r>
    </w:p>
    <w:p w:rsidR="00C71390" w:rsidRPr="00C71390" w:rsidRDefault="008C3421" w:rsidP="005E6F8F">
      <w:pPr>
        <w:pStyle w:val="a3"/>
        <w:numPr>
          <w:ilvl w:val="0"/>
          <w:numId w:val="1"/>
        </w:numPr>
      </w:pPr>
      <w:r>
        <w:t xml:space="preserve">Задачи методической службы в условиях внедрения ФГОС </w:t>
      </w:r>
    </w:p>
    <w:p w:rsidR="008C3421" w:rsidRDefault="008C3421" w:rsidP="005E6F8F">
      <w:pPr>
        <w:pStyle w:val="a3"/>
        <w:numPr>
          <w:ilvl w:val="0"/>
          <w:numId w:val="1"/>
        </w:numPr>
      </w:pPr>
      <w:r>
        <w:t>Методическая  служба школы в условиях введения ФГОС</w:t>
      </w:r>
    </w:p>
    <w:p w:rsidR="008C3421" w:rsidRDefault="008C3421" w:rsidP="005E6F8F">
      <w:pPr>
        <w:pStyle w:val="a3"/>
        <w:numPr>
          <w:ilvl w:val="0"/>
          <w:numId w:val="1"/>
        </w:numPr>
      </w:pPr>
      <w:r>
        <w:t>Актуальные направления деятельности школьной методической службы</w:t>
      </w:r>
    </w:p>
    <w:p w:rsidR="008C3421" w:rsidRPr="005E6F8F" w:rsidRDefault="008C3421" w:rsidP="005E6F8F">
      <w:pPr>
        <w:pStyle w:val="a3"/>
        <w:numPr>
          <w:ilvl w:val="0"/>
          <w:numId w:val="1"/>
        </w:numPr>
      </w:pPr>
      <w:r>
        <w:t>Риски и проблемы</w:t>
      </w:r>
    </w:p>
    <w:sectPr w:rsidR="008C3421" w:rsidRPr="005E6F8F" w:rsidSect="001D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B94"/>
    <w:multiLevelType w:val="hybridMultilevel"/>
    <w:tmpl w:val="A12A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8F"/>
    <w:rsid w:val="001D76FE"/>
    <w:rsid w:val="005E6F8F"/>
    <w:rsid w:val="008C3421"/>
    <w:rsid w:val="00A5769D"/>
    <w:rsid w:val="00C7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2017-12-02T11:03:00Z</dcterms:created>
  <dcterms:modified xsi:type="dcterms:W3CDTF">2017-12-04T05:55:00Z</dcterms:modified>
</cp:coreProperties>
</file>