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C15" w:rsidRDefault="00887C15" w:rsidP="00887C15">
      <w:pPr>
        <w:pBdr>
          <w:bottom w:val="single" w:sz="4" w:space="1" w:color="auto"/>
        </w:pBdr>
        <w:spacing w:after="0" w:line="240" w:lineRule="auto"/>
        <w:jc w:val="center"/>
      </w:pPr>
      <w:r>
        <w:rPr>
          <w:noProof/>
          <w:lang w:eastAsia="ko-KR"/>
        </w:rPr>
        <w:drawing>
          <wp:inline distT="0" distB="0" distL="0" distR="0" wp14:anchorId="63790D57" wp14:editId="36019EFE">
            <wp:extent cx="2553732" cy="1781895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732" cy="178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C15" w:rsidRPr="000E493D" w:rsidRDefault="00887C15" w:rsidP="00887C15">
      <w:pPr>
        <w:pStyle w:val="a4"/>
        <w:spacing w:before="120"/>
        <w:jc w:val="center"/>
        <w:rPr>
          <w:b/>
        </w:rPr>
      </w:pPr>
      <w:r w:rsidRPr="000E493D">
        <w:rPr>
          <w:b/>
        </w:rPr>
        <w:t>ОЧУ ПО «Останкинский колледж современного управления, кино и телевидения»</w:t>
      </w:r>
    </w:p>
    <w:p w:rsidR="00887C15" w:rsidRPr="00191BE3" w:rsidRDefault="00887C15" w:rsidP="00887C15">
      <w:pPr>
        <w:pStyle w:val="a4"/>
        <w:jc w:val="center"/>
      </w:pPr>
      <w:r w:rsidRPr="00191BE3">
        <w:t>Юридический адрес:</w:t>
      </w:r>
      <w:r>
        <w:t xml:space="preserve"> </w:t>
      </w:r>
      <w:r w:rsidRPr="00191BE3">
        <w:t>Москва, ул. Смирновская, д. 25, стр.3</w:t>
      </w:r>
    </w:p>
    <w:p w:rsidR="00887C15" w:rsidRPr="00191BE3" w:rsidRDefault="00887C15" w:rsidP="00887C15">
      <w:pPr>
        <w:pStyle w:val="a4"/>
        <w:jc w:val="center"/>
      </w:pPr>
      <w:r w:rsidRPr="00191BE3">
        <w:t>Фактический адрес:</w:t>
      </w:r>
      <w:r>
        <w:t xml:space="preserve"> </w:t>
      </w:r>
      <w:r w:rsidRPr="00191BE3">
        <w:t xml:space="preserve">Москва, Щёлковское шоссе, д. 100, </w:t>
      </w:r>
      <w:r>
        <w:t>стр</w:t>
      </w:r>
      <w:r w:rsidRPr="00191BE3">
        <w:t>.</w:t>
      </w:r>
      <w:r>
        <w:t>2</w:t>
      </w:r>
    </w:p>
    <w:p w:rsidR="00887C15" w:rsidRPr="00430450" w:rsidRDefault="00887C15" w:rsidP="00887C15">
      <w:pPr>
        <w:jc w:val="center"/>
      </w:pPr>
      <w:r w:rsidRPr="00191BE3">
        <w:t>Телефон: (495) 646-81-80</w:t>
      </w:r>
      <w:r>
        <w:t>, с</w:t>
      </w:r>
      <w:r w:rsidRPr="00191BE3">
        <w:t xml:space="preserve">айт: </w:t>
      </w:r>
      <w:hyperlink r:id="rId6" w:history="1">
        <w:r w:rsidRPr="00055A4B">
          <w:rPr>
            <w:rStyle w:val="a5"/>
            <w:lang w:val="en-US"/>
          </w:rPr>
          <w:t>www</w:t>
        </w:r>
        <w:r w:rsidRPr="00055A4B">
          <w:rPr>
            <w:rStyle w:val="a5"/>
          </w:rPr>
          <w:t>.</w:t>
        </w:r>
        <w:proofErr w:type="spellStart"/>
        <w:r w:rsidRPr="00055A4B">
          <w:rPr>
            <w:rStyle w:val="a5"/>
            <w:lang w:val="en-US"/>
          </w:rPr>
          <w:t>ocollege</w:t>
        </w:r>
        <w:proofErr w:type="spellEnd"/>
        <w:r w:rsidRPr="00055A4B">
          <w:rPr>
            <w:rStyle w:val="a5"/>
          </w:rPr>
          <w:t>.</w:t>
        </w:r>
        <w:proofErr w:type="spellStart"/>
        <w:r w:rsidRPr="00055A4B">
          <w:rPr>
            <w:rStyle w:val="a5"/>
            <w:lang w:val="en-US"/>
          </w:rPr>
          <w:t>ru</w:t>
        </w:r>
        <w:proofErr w:type="spellEnd"/>
      </w:hyperlink>
    </w:p>
    <w:p w:rsidR="00887C15" w:rsidRDefault="00887C15" w:rsidP="00D81A62">
      <w:pPr>
        <w:jc w:val="center"/>
        <w:rPr>
          <w:b/>
        </w:rPr>
      </w:pPr>
      <w:bookmarkStart w:id="0" w:name="_GoBack"/>
      <w:bookmarkEnd w:id="0"/>
    </w:p>
    <w:p w:rsidR="00C204D1" w:rsidRPr="00D81A62" w:rsidRDefault="00D81A62" w:rsidP="00D81A62">
      <w:pPr>
        <w:jc w:val="center"/>
        <w:rPr>
          <w:b/>
        </w:rPr>
      </w:pPr>
      <w:r w:rsidRPr="00D81A62">
        <w:rPr>
          <w:b/>
        </w:rPr>
        <w:t>Вопросы по ОБЖ</w:t>
      </w:r>
    </w:p>
    <w:p w:rsidR="00D81A62" w:rsidRDefault="00D81A62"/>
    <w:p w:rsidR="00D81A62" w:rsidRDefault="00D81A62" w:rsidP="00D81A62">
      <w:pPr>
        <w:pStyle w:val="a3"/>
        <w:numPr>
          <w:ilvl w:val="0"/>
          <w:numId w:val="1"/>
        </w:numPr>
      </w:pPr>
      <w:r>
        <w:t>Введение. Цели, задачи предмета. Основные определения.</w:t>
      </w:r>
    </w:p>
    <w:p w:rsidR="00D81A62" w:rsidRDefault="00D81A62" w:rsidP="00D81A62">
      <w:pPr>
        <w:pStyle w:val="a3"/>
        <w:numPr>
          <w:ilvl w:val="0"/>
          <w:numId w:val="1"/>
        </w:numPr>
      </w:pPr>
      <w:r>
        <w:t>Чрезвычайные ситуации природного характера.</w:t>
      </w:r>
    </w:p>
    <w:p w:rsidR="00D81A62" w:rsidRDefault="00D81A62" w:rsidP="00D81A62">
      <w:pPr>
        <w:pStyle w:val="a3"/>
        <w:numPr>
          <w:ilvl w:val="0"/>
          <w:numId w:val="1"/>
        </w:numPr>
      </w:pPr>
      <w:r>
        <w:t>Автономное пребывание человека в природной среде.</w:t>
      </w:r>
    </w:p>
    <w:p w:rsidR="00D81A62" w:rsidRDefault="00D81A62" w:rsidP="00D81A62">
      <w:pPr>
        <w:pStyle w:val="a3"/>
        <w:numPr>
          <w:ilvl w:val="0"/>
          <w:numId w:val="1"/>
        </w:numPr>
      </w:pPr>
      <w:r>
        <w:t>Научно-технический прогресс и риски.</w:t>
      </w:r>
    </w:p>
    <w:p w:rsidR="00D81A62" w:rsidRDefault="00D81A62" w:rsidP="00D81A62">
      <w:pPr>
        <w:pStyle w:val="a3"/>
        <w:numPr>
          <w:ilvl w:val="0"/>
          <w:numId w:val="1"/>
        </w:numPr>
      </w:pPr>
      <w:r>
        <w:t>Чрезвычайные ситуации техногенного характера.</w:t>
      </w:r>
    </w:p>
    <w:p w:rsidR="00D81A62" w:rsidRDefault="00D81A62" w:rsidP="00D81A62">
      <w:pPr>
        <w:pStyle w:val="a3"/>
        <w:numPr>
          <w:ilvl w:val="0"/>
          <w:numId w:val="1"/>
        </w:numPr>
      </w:pPr>
      <w:r>
        <w:t>Основы российского законодательства по защите населения при ЧС.</w:t>
      </w:r>
    </w:p>
    <w:p w:rsidR="00D81A62" w:rsidRDefault="00D81A62" w:rsidP="00D81A62">
      <w:pPr>
        <w:pStyle w:val="a3"/>
        <w:numPr>
          <w:ilvl w:val="0"/>
          <w:numId w:val="1"/>
        </w:numPr>
      </w:pPr>
      <w:r>
        <w:t>мероприятия по оказанию первой помощи при массовых поражениях.</w:t>
      </w:r>
    </w:p>
    <w:p w:rsidR="00D81A62" w:rsidRDefault="00D81A62" w:rsidP="00D81A62">
      <w:pPr>
        <w:pStyle w:val="a3"/>
        <w:numPr>
          <w:ilvl w:val="0"/>
          <w:numId w:val="1"/>
        </w:numPr>
      </w:pPr>
      <w:r>
        <w:t>Российская служба по предупреждению и ликвидации чрезвычайных ситуаций (РСЧС)</w:t>
      </w:r>
    </w:p>
    <w:p w:rsidR="00D81A62" w:rsidRDefault="00D81A62" w:rsidP="00D81A62">
      <w:pPr>
        <w:pStyle w:val="a3"/>
        <w:numPr>
          <w:ilvl w:val="0"/>
          <w:numId w:val="1"/>
        </w:numPr>
      </w:pPr>
      <w:r>
        <w:t>Правовая база пожарной безопасности. Государственная служба пожарной безопасности: назначение, структура, область компетенций.</w:t>
      </w:r>
    </w:p>
    <w:p w:rsidR="00D81A62" w:rsidRDefault="00D81A62" w:rsidP="00D81A62">
      <w:pPr>
        <w:pStyle w:val="a3"/>
        <w:numPr>
          <w:ilvl w:val="0"/>
          <w:numId w:val="1"/>
        </w:numPr>
      </w:pPr>
      <w:r>
        <w:t>Основные причины возникновения пожаров, способы предупреждения и тушения пожаров.</w:t>
      </w:r>
    </w:p>
    <w:p w:rsidR="00D81A62" w:rsidRDefault="00D81A62" w:rsidP="00D81A62">
      <w:pPr>
        <w:pStyle w:val="a3"/>
        <w:numPr>
          <w:ilvl w:val="0"/>
          <w:numId w:val="1"/>
        </w:numPr>
      </w:pPr>
      <w:r>
        <w:t>Чрезвычайные ситуации  социального характера</w:t>
      </w:r>
    </w:p>
    <w:p w:rsidR="00D81A62" w:rsidRDefault="00D81A62" w:rsidP="00D81A62">
      <w:pPr>
        <w:pStyle w:val="a3"/>
        <w:numPr>
          <w:ilvl w:val="0"/>
          <w:numId w:val="1"/>
        </w:numPr>
      </w:pPr>
      <w:r>
        <w:t>Опасность толпы и меры безопасности. Криминальные опасности.</w:t>
      </w:r>
    </w:p>
    <w:p w:rsidR="00D81A62" w:rsidRDefault="00D81A62" w:rsidP="00D81A62">
      <w:pPr>
        <w:pStyle w:val="a3"/>
        <w:numPr>
          <w:ilvl w:val="0"/>
          <w:numId w:val="1"/>
        </w:numPr>
      </w:pPr>
      <w:r>
        <w:t>Экстремизм и терроризм.</w:t>
      </w:r>
    </w:p>
    <w:p w:rsidR="00D81A62" w:rsidRDefault="00D81A62" w:rsidP="00D81A62">
      <w:pPr>
        <w:pStyle w:val="a3"/>
        <w:numPr>
          <w:ilvl w:val="0"/>
          <w:numId w:val="1"/>
        </w:numPr>
      </w:pPr>
      <w:r>
        <w:t>Оружие массового поражения и защита от него.</w:t>
      </w:r>
    </w:p>
    <w:p w:rsidR="00D81A62" w:rsidRDefault="00D81A62" w:rsidP="00D81A62">
      <w:pPr>
        <w:pStyle w:val="a3"/>
        <w:numPr>
          <w:ilvl w:val="0"/>
          <w:numId w:val="1"/>
        </w:numPr>
      </w:pPr>
      <w:r>
        <w:t>Ядерное оружие.</w:t>
      </w:r>
    </w:p>
    <w:p w:rsidR="00D81A62" w:rsidRDefault="00D81A62" w:rsidP="00D81A62">
      <w:pPr>
        <w:pStyle w:val="a3"/>
        <w:numPr>
          <w:ilvl w:val="0"/>
          <w:numId w:val="1"/>
        </w:numPr>
      </w:pPr>
      <w:r>
        <w:t>Химическое и биологическое оружие.</w:t>
      </w:r>
    </w:p>
    <w:sectPr w:rsidR="00D81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057A5"/>
    <w:multiLevelType w:val="hybridMultilevel"/>
    <w:tmpl w:val="3A8A0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62"/>
    <w:rsid w:val="00887C15"/>
    <w:rsid w:val="00C204D1"/>
    <w:rsid w:val="00D8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F9C9F-F51C-4C12-9A4F-AA73A703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A62"/>
    <w:pPr>
      <w:ind w:left="720"/>
      <w:contextualSpacing/>
    </w:pPr>
  </w:style>
  <w:style w:type="paragraph" w:styleId="a4">
    <w:name w:val="No Spacing"/>
    <w:uiPriority w:val="1"/>
    <w:qFormat/>
    <w:rsid w:val="00887C15"/>
    <w:pPr>
      <w:spacing w:after="0" w:line="240" w:lineRule="auto"/>
    </w:pPr>
    <w:rPr>
      <w:rFonts w:eastAsiaTheme="minorEastAsia"/>
    </w:rPr>
  </w:style>
  <w:style w:type="character" w:styleId="a5">
    <w:name w:val="Hyperlink"/>
    <w:basedOn w:val="a0"/>
    <w:uiPriority w:val="99"/>
    <w:unhideWhenUsed/>
    <w:rsid w:val="00887C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colleg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Пользователь Windows</cp:lastModifiedBy>
  <cp:revision>2</cp:revision>
  <dcterms:created xsi:type="dcterms:W3CDTF">2018-12-10T10:26:00Z</dcterms:created>
  <dcterms:modified xsi:type="dcterms:W3CDTF">2018-12-10T10:45:00Z</dcterms:modified>
</cp:coreProperties>
</file>