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A5" w:rsidRDefault="005238A5" w:rsidP="003746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238A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Правила поведения на водоемах в зимний период</w:t>
      </w:r>
    </w:p>
    <w:p w:rsidR="00374675" w:rsidRPr="005238A5" w:rsidRDefault="00374675" w:rsidP="003746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238A5" w:rsidRDefault="005238A5" w:rsidP="00374675">
      <w:pPr>
        <w:spacing w:after="0" w:line="306" w:lineRule="atLeast"/>
        <w:jc w:val="both"/>
        <w:outlineLvl w:val="3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5238A5" w:rsidRPr="005238A5" w:rsidRDefault="005238A5" w:rsidP="00374675">
      <w:pPr>
        <w:spacing w:after="0" w:line="306" w:lineRule="atLeast"/>
        <w:jc w:val="both"/>
        <w:outlineLvl w:val="3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5. При переходе водоема группой необходимо соблюдать расстояние друг от друга (5-6 м).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Советы рыболовам: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3. Определите с берега маршрут движения.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5. Не выходите на темные участки льда - они быстрее прогреваются на солнце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lastRenderedPageBreak/>
        <w:t xml:space="preserve">и, естественно, быстрее тают.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6. Если вы идете группой, то расстояние между лыжниками (или пешеходами) должно быть не меньше 5 метров.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8. Рюкзак повесьте на одно плечо, а еще лучше - волоките на веревке в 2-3 метрах сзади.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10. Не подходите к другим рыболовам ближе, чем на 3 метра.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11. Не приближайтесь к тем местам, где во льду имеются вмерзшие коряги, водоросли, воздушные пузыри.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12. Не ходите рядом с трещиной или по участку льда, отделенному от основного массива несколькими трещинами.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13. Быстро покиньте опасное место, если из пробитой лунки начинает бить фонтаном вода.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14. Обязательно имейте с собой средства спасения: шнур с грузом на конце, длинную жердь, широкую доску.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16. Не делайте около себя много лунок, не делайте лунки на переправах (тропинках).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Оказание помощи провалившемуся под лед: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</w:r>
      <w:proofErr w:type="spellStart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Самосп</w:t>
      </w:r>
      <w:bookmarkStart w:id="0" w:name="_GoBack"/>
      <w:bookmarkEnd w:id="0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а</w:t>
      </w:r>
      <w:r w:rsidR="0037467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сение</w:t>
      </w:r>
      <w:proofErr w:type="spellEnd"/>
      <w:r w:rsidR="0037467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: </w:t>
      </w:r>
      <w:r w:rsidR="0037467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-Не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поддавайтесь панике.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Зовите на помощь.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теплопотерь</w:t>
      </w:r>
      <w:proofErr w:type="spellEnd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организма, а по некоторым данным,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lastRenderedPageBreak/>
        <w:t xml:space="preserve">даже 75% приходится на ее долю.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плавсредства</w:t>
      </w:r>
      <w:proofErr w:type="spellEnd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Если вы оказываете помощь: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Подходите к полынье очень осторожно, лучше подползти по-пластунски.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Первая помощь при утоплении: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Перенести пострадавшего на безопасное место, согреть.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При отсутствии пульса на сонной артерии сделать наружный массаж сердца и искусственное дыхание.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Отогревание пострадавшего: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1. Пострадавшего надо укрыть в месте, защищенном от ветра, хорошо укутать в любую имеющуюся одежду, одеяло.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Выживание в холодной воде.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lastRenderedPageBreak/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слоя.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3. Важная роль в активном снижении </w:t>
      </w:r>
      <w:proofErr w:type="spellStart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теплопотерь</w:t>
      </w:r>
      <w:proofErr w:type="spellEnd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Что испытывает человек, неожиданно оказавшийся в ледяной воде?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1. Перехватывает дыхание.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2. Голову как будто сдавливает железный обруч.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3. Резко учащается сердцебиение.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4. Артериальное давление повышается до угрожающих пределов.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теплопроизводства</w:t>
      </w:r>
      <w:proofErr w:type="spellEnd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- механизм </w:t>
      </w:r>
      <w:proofErr w:type="spellStart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холодовой</w:t>
      </w:r>
      <w:proofErr w:type="spellEnd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дрожи.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теплопотери</w:t>
      </w:r>
      <w:proofErr w:type="spellEnd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Основные причины смерти человека в холодной воде: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теплопотери</w:t>
      </w:r>
      <w:proofErr w:type="spellEnd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холодовый</w:t>
      </w:r>
      <w:proofErr w:type="spellEnd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шок", развивающийся иногда в первые 5-15 мин после погружения в воду.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холодовых</w:t>
      </w:r>
      <w:proofErr w:type="spellEnd"/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рецепторов кожи. </w:t>
      </w:r>
      <w:r w:rsidRPr="005238A5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C5724A" w:rsidRPr="005238A5" w:rsidRDefault="00C5724A" w:rsidP="003746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724A" w:rsidRPr="0052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215A"/>
    <w:multiLevelType w:val="multilevel"/>
    <w:tmpl w:val="77D2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5"/>
    <w:rsid w:val="00374675"/>
    <w:rsid w:val="005238A5"/>
    <w:rsid w:val="00C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CA95"/>
  <w15:chartTrackingRefBased/>
  <w15:docId w15:val="{2DAE0886-AC64-45D2-9466-271D6661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2018-01-10T11:39:00Z</dcterms:created>
  <dcterms:modified xsi:type="dcterms:W3CDTF">2018-01-10T12:03:00Z</dcterms:modified>
</cp:coreProperties>
</file>